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E7" w:rsidRPr="006B5544" w:rsidRDefault="006B5544" w:rsidP="006B5544">
      <w:pPr>
        <w:ind w:firstLine="420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山东省第二康复医院职防所设备采购项目主要</w:t>
      </w:r>
      <w:r w:rsidRPr="006B5544">
        <w:rPr>
          <w:rFonts w:hint="eastAsia"/>
          <w:b/>
          <w:sz w:val="32"/>
        </w:rPr>
        <w:t>标的</w:t>
      </w:r>
      <w:r w:rsidR="005A2180" w:rsidRPr="006B5544">
        <w:rPr>
          <w:rFonts w:hint="eastAsia"/>
          <w:b/>
          <w:sz w:val="32"/>
        </w:rPr>
        <w:t>信息</w:t>
      </w:r>
    </w:p>
    <w:tbl>
      <w:tblPr>
        <w:tblStyle w:val="a3"/>
        <w:tblW w:w="8584" w:type="dxa"/>
        <w:tblLook w:val="04A0"/>
      </w:tblPr>
      <w:tblGrid>
        <w:gridCol w:w="534"/>
        <w:gridCol w:w="2409"/>
        <w:gridCol w:w="1276"/>
        <w:gridCol w:w="1418"/>
        <w:gridCol w:w="1134"/>
        <w:gridCol w:w="850"/>
        <w:gridCol w:w="963"/>
      </w:tblGrid>
      <w:tr w:rsidR="006B5544" w:rsidRPr="006B5544" w:rsidTr="006B5544">
        <w:trPr>
          <w:trHeight w:val="1902"/>
        </w:trPr>
        <w:tc>
          <w:tcPr>
            <w:tcW w:w="534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供应商名称</w:t>
            </w:r>
          </w:p>
        </w:tc>
        <w:tc>
          <w:tcPr>
            <w:tcW w:w="2409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设备名称</w:t>
            </w:r>
          </w:p>
        </w:tc>
        <w:tc>
          <w:tcPr>
            <w:tcW w:w="1276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品牌</w:t>
            </w:r>
          </w:p>
        </w:tc>
        <w:tc>
          <w:tcPr>
            <w:tcW w:w="1418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规格型号</w:t>
            </w:r>
          </w:p>
        </w:tc>
        <w:tc>
          <w:tcPr>
            <w:tcW w:w="1134" w:type="dxa"/>
            <w:vAlign w:val="center"/>
          </w:tcPr>
          <w:p w:rsid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（台套）</w:t>
            </w:r>
          </w:p>
        </w:tc>
        <w:tc>
          <w:tcPr>
            <w:tcW w:w="850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中标金额</w:t>
            </w:r>
          </w:p>
        </w:tc>
        <w:tc>
          <w:tcPr>
            <w:tcW w:w="963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6B5544" w:rsidRPr="006B5544" w:rsidTr="006B5544">
        <w:trPr>
          <w:trHeight w:val="928"/>
        </w:trPr>
        <w:tc>
          <w:tcPr>
            <w:tcW w:w="534" w:type="dxa"/>
            <w:vMerge w:val="restart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泰安博威科教装备有限公司</w:t>
            </w:r>
          </w:p>
        </w:tc>
        <w:tc>
          <w:tcPr>
            <w:tcW w:w="2409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防爆个体空气采样</w:t>
            </w:r>
          </w:p>
        </w:tc>
        <w:tc>
          <w:tcPr>
            <w:tcW w:w="1276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启沃</w:t>
            </w:r>
            <w:proofErr w:type="gramEnd"/>
          </w:p>
        </w:tc>
        <w:tc>
          <w:tcPr>
            <w:tcW w:w="1418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QW330</w:t>
            </w:r>
          </w:p>
        </w:tc>
        <w:tc>
          <w:tcPr>
            <w:tcW w:w="1134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24.86万元</w:t>
            </w:r>
          </w:p>
        </w:tc>
        <w:tc>
          <w:tcPr>
            <w:tcW w:w="963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B5544" w:rsidRPr="006B5544" w:rsidTr="006B5544">
        <w:trPr>
          <w:trHeight w:val="974"/>
        </w:trPr>
        <w:tc>
          <w:tcPr>
            <w:tcW w:w="534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防爆空气采样器</w:t>
            </w:r>
          </w:p>
        </w:tc>
        <w:tc>
          <w:tcPr>
            <w:tcW w:w="1276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启沃</w:t>
            </w:r>
            <w:proofErr w:type="gramEnd"/>
          </w:p>
        </w:tc>
        <w:tc>
          <w:tcPr>
            <w:tcW w:w="1418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QW3000</w:t>
            </w:r>
          </w:p>
        </w:tc>
        <w:tc>
          <w:tcPr>
            <w:tcW w:w="1134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B5544" w:rsidRPr="006B5544" w:rsidTr="006B5544">
        <w:trPr>
          <w:trHeight w:val="928"/>
        </w:trPr>
        <w:tc>
          <w:tcPr>
            <w:tcW w:w="534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防爆个体粉尘采样器</w:t>
            </w:r>
          </w:p>
        </w:tc>
        <w:tc>
          <w:tcPr>
            <w:tcW w:w="1276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常熟顺欣</w:t>
            </w:r>
            <w:proofErr w:type="gramEnd"/>
          </w:p>
        </w:tc>
        <w:tc>
          <w:tcPr>
            <w:tcW w:w="1418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CQB5000</w:t>
            </w:r>
          </w:p>
        </w:tc>
        <w:tc>
          <w:tcPr>
            <w:tcW w:w="1134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B5544" w:rsidRPr="006B5544" w:rsidTr="006B5544">
        <w:trPr>
          <w:trHeight w:val="974"/>
        </w:trPr>
        <w:tc>
          <w:tcPr>
            <w:tcW w:w="534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中流量采样器</w:t>
            </w:r>
          </w:p>
        </w:tc>
        <w:tc>
          <w:tcPr>
            <w:tcW w:w="1276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启沃</w:t>
            </w:r>
            <w:proofErr w:type="gramEnd"/>
          </w:p>
        </w:tc>
        <w:tc>
          <w:tcPr>
            <w:tcW w:w="1418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QW35</w:t>
            </w:r>
          </w:p>
        </w:tc>
        <w:tc>
          <w:tcPr>
            <w:tcW w:w="1134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B5544" w:rsidRPr="006B5544" w:rsidTr="006B5544">
        <w:trPr>
          <w:trHeight w:val="928"/>
        </w:trPr>
        <w:tc>
          <w:tcPr>
            <w:tcW w:w="534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防爆个体噪声剂量计</w:t>
            </w:r>
          </w:p>
        </w:tc>
        <w:tc>
          <w:tcPr>
            <w:tcW w:w="1276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爱华</w:t>
            </w:r>
          </w:p>
        </w:tc>
        <w:tc>
          <w:tcPr>
            <w:tcW w:w="1418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ASV5910</w:t>
            </w:r>
          </w:p>
        </w:tc>
        <w:tc>
          <w:tcPr>
            <w:tcW w:w="1134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B5544" w:rsidRPr="006B5544" w:rsidTr="006B5544">
        <w:trPr>
          <w:trHeight w:val="974"/>
        </w:trPr>
        <w:tc>
          <w:tcPr>
            <w:tcW w:w="534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空气流量校准仪</w:t>
            </w:r>
          </w:p>
        </w:tc>
        <w:tc>
          <w:tcPr>
            <w:tcW w:w="1276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劳保所</w:t>
            </w:r>
          </w:p>
        </w:tc>
        <w:tc>
          <w:tcPr>
            <w:tcW w:w="1418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SCal</w:t>
            </w:r>
            <w:proofErr w:type="spellEnd"/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 xml:space="preserve"> Plus</w:t>
            </w:r>
          </w:p>
        </w:tc>
        <w:tc>
          <w:tcPr>
            <w:tcW w:w="1134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B5544" w:rsidRPr="006B5544" w:rsidTr="006B5544">
        <w:trPr>
          <w:trHeight w:val="974"/>
        </w:trPr>
        <w:tc>
          <w:tcPr>
            <w:tcW w:w="534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便携式分光光度计</w:t>
            </w:r>
          </w:p>
        </w:tc>
        <w:tc>
          <w:tcPr>
            <w:tcW w:w="1276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尤尼柯</w:t>
            </w:r>
          </w:p>
        </w:tc>
        <w:tc>
          <w:tcPr>
            <w:tcW w:w="1418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V1600</w:t>
            </w:r>
          </w:p>
        </w:tc>
        <w:tc>
          <w:tcPr>
            <w:tcW w:w="1134" w:type="dxa"/>
            <w:vAlign w:val="center"/>
          </w:tcPr>
          <w:p w:rsidR="006B5544" w:rsidRPr="006B5544" w:rsidRDefault="006B5544" w:rsidP="006B55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B554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B5544" w:rsidRPr="006B5544" w:rsidRDefault="006B5544" w:rsidP="006B554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5A2180" w:rsidRDefault="005A2180" w:rsidP="005862C3">
      <w:pPr>
        <w:ind w:firstLine="420"/>
        <w:rPr>
          <w:rFonts w:hint="eastAsia"/>
        </w:rPr>
      </w:pPr>
    </w:p>
    <w:sectPr w:rsidR="005A2180" w:rsidSect="00826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180"/>
    <w:rsid w:val="0042485D"/>
    <w:rsid w:val="005862C3"/>
    <w:rsid w:val="005A2180"/>
    <w:rsid w:val="006B5544"/>
    <w:rsid w:val="0082685A"/>
    <w:rsid w:val="00C20682"/>
    <w:rsid w:val="00E34112"/>
    <w:rsid w:val="00F1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sunlin</dc:creator>
  <cp:lastModifiedBy>sunlin</cp:lastModifiedBy>
  <cp:revision>1</cp:revision>
  <dcterms:created xsi:type="dcterms:W3CDTF">2022-07-28T06:28:00Z</dcterms:created>
  <dcterms:modified xsi:type="dcterms:W3CDTF">2022-07-28T06:57:00Z</dcterms:modified>
</cp:coreProperties>
</file>